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D4F" w:rsidRDefault="00AF2D4F" w:rsidP="00AF2D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EBC">
        <w:rPr>
          <w:rFonts w:ascii="Times New Roman" w:hAnsi="Times New Roman" w:cs="Times New Roman"/>
          <w:b/>
          <w:sz w:val="28"/>
          <w:szCs w:val="28"/>
        </w:rPr>
        <w:t xml:space="preserve">Анализ о деятельности Общественного совета при УФССП России </w:t>
      </w:r>
      <w:r w:rsidR="00420F5E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DD1EBC">
        <w:rPr>
          <w:rFonts w:ascii="Times New Roman" w:hAnsi="Times New Roman" w:cs="Times New Roman"/>
          <w:b/>
          <w:sz w:val="28"/>
          <w:szCs w:val="28"/>
        </w:rPr>
        <w:t xml:space="preserve">по республике Крым </w:t>
      </w:r>
      <w:r w:rsidR="00734315">
        <w:rPr>
          <w:rFonts w:ascii="Times New Roman" w:hAnsi="Times New Roman" w:cs="Times New Roman"/>
          <w:b/>
          <w:sz w:val="28"/>
          <w:szCs w:val="28"/>
        </w:rPr>
        <w:t>за 2017 год</w:t>
      </w:r>
    </w:p>
    <w:p w:rsidR="00AF2D4F" w:rsidRDefault="00734315" w:rsidP="00AF2D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2D4F">
        <w:rPr>
          <w:rFonts w:ascii="Times New Roman" w:hAnsi="Times New Roman" w:cs="Times New Roman"/>
          <w:sz w:val="28"/>
          <w:szCs w:val="28"/>
        </w:rPr>
        <w:t xml:space="preserve"> 2017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F2D4F">
        <w:rPr>
          <w:rFonts w:ascii="Times New Roman" w:hAnsi="Times New Roman" w:cs="Times New Roman"/>
          <w:sz w:val="28"/>
          <w:szCs w:val="28"/>
        </w:rPr>
        <w:t xml:space="preserve"> состоялось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2D4F">
        <w:rPr>
          <w:rFonts w:ascii="Times New Roman" w:hAnsi="Times New Roman" w:cs="Times New Roman"/>
          <w:sz w:val="28"/>
          <w:szCs w:val="28"/>
        </w:rPr>
        <w:t xml:space="preserve"> заседани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F2D4F">
        <w:rPr>
          <w:rFonts w:ascii="Times New Roman" w:hAnsi="Times New Roman" w:cs="Times New Roman"/>
          <w:sz w:val="28"/>
          <w:szCs w:val="28"/>
        </w:rPr>
        <w:t xml:space="preserve"> Общественного совета при УФССП России по Республике Крым (далее – Общественный совет):</w:t>
      </w:r>
    </w:p>
    <w:p w:rsidR="00FF573E" w:rsidRDefault="00AF2D4F" w:rsidP="00FF5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73E">
        <w:rPr>
          <w:rFonts w:ascii="Times New Roman" w:hAnsi="Times New Roman" w:cs="Times New Roman"/>
          <w:sz w:val="28"/>
          <w:szCs w:val="28"/>
        </w:rPr>
        <w:t xml:space="preserve">20.02.2017 (протокол от 20.02.2017 № 1), на котором </w:t>
      </w:r>
      <w:r w:rsidR="00FF573E" w:rsidRPr="00AA07B8">
        <w:rPr>
          <w:rFonts w:ascii="Times New Roman" w:hAnsi="Times New Roman" w:cs="Times New Roman"/>
          <w:sz w:val="28"/>
          <w:szCs w:val="28"/>
        </w:rPr>
        <w:t xml:space="preserve">участники обсудили вопрос внедрения механизма анализа и независимого оценивания эффективности работы </w:t>
      </w:r>
      <w:r w:rsidR="00FF573E">
        <w:rPr>
          <w:rFonts w:ascii="Times New Roman" w:hAnsi="Times New Roman" w:cs="Times New Roman"/>
          <w:sz w:val="28"/>
          <w:szCs w:val="28"/>
        </w:rPr>
        <w:t>Управления</w:t>
      </w:r>
      <w:r w:rsidR="00FF573E" w:rsidRPr="00AA07B8">
        <w:rPr>
          <w:rFonts w:ascii="Times New Roman" w:hAnsi="Times New Roman" w:cs="Times New Roman"/>
          <w:sz w:val="28"/>
          <w:szCs w:val="28"/>
        </w:rPr>
        <w:t xml:space="preserve"> с обращениями граждан</w:t>
      </w:r>
      <w:r w:rsidR="00FF573E">
        <w:rPr>
          <w:rFonts w:ascii="Times New Roman" w:hAnsi="Times New Roman" w:cs="Times New Roman"/>
          <w:sz w:val="28"/>
          <w:szCs w:val="28"/>
        </w:rPr>
        <w:t xml:space="preserve"> и представителями организаций. </w:t>
      </w:r>
      <w:r w:rsidR="00FF573E" w:rsidRPr="00AA07B8">
        <w:rPr>
          <w:rFonts w:ascii="Times New Roman" w:hAnsi="Times New Roman" w:cs="Times New Roman"/>
          <w:sz w:val="28"/>
          <w:szCs w:val="28"/>
        </w:rPr>
        <w:t>Особое внимание было уделено обсуждению мероприятий Плана работы Общественного совета при УФССП России по Республике Крым на 2017 год.</w:t>
      </w:r>
      <w:r w:rsidR="0063298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F573E" w:rsidRPr="00AA07B8">
        <w:rPr>
          <w:rFonts w:ascii="Times New Roman" w:hAnsi="Times New Roman" w:cs="Times New Roman"/>
          <w:sz w:val="28"/>
          <w:szCs w:val="28"/>
        </w:rPr>
        <w:t>В завершение заседания рассмотрен вопрос о включении в состав Общественного совета при УФССП России по Республике Крым представителей малого и среднего бизнеса, средств массовой информации и Крымского республиканского отделения Общероссийской обществе</w:t>
      </w:r>
      <w:r w:rsidR="00734315">
        <w:rPr>
          <w:rFonts w:ascii="Times New Roman" w:hAnsi="Times New Roman" w:cs="Times New Roman"/>
          <w:sz w:val="28"/>
          <w:szCs w:val="28"/>
        </w:rPr>
        <w:t>нной организации «ОПОРА РОССИИ»;</w:t>
      </w:r>
    </w:p>
    <w:p w:rsidR="00632981" w:rsidRPr="00171C01" w:rsidRDefault="00734315" w:rsidP="00171C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981">
        <w:rPr>
          <w:rFonts w:ascii="Times New Roman" w:hAnsi="Times New Roman" w:cs="Times New Roman"/>
          <w:sz w:val="28"/>
          <w:szCs w:val="28"/>
        </w:rPr>
        <w:t xml:space="preserve">28.09.2017 (протокол от 28.09.2017 № 2), на котором участники заседания обсудили вопрос </w:t>
      </w:r>
      <w:r w:rsidR="00632981" w:rsidRPr="00632981">
        <w:rPr>
          <w:rFonts w:ascii="Times New Roman" w:hAnsi="Times New Roman" w:cs="Times New Roman"/>
          <w:sz w:val="28"/>
          <w:szCs w:val="28"/>
        </w:rPr>
        <w:t xml:space="preserve">о необходимости разработки План-графика об организации </w:t>
      </w:r>
      <w:r w:rsidR="00632981" w:rsidRPr="00171C01">
        <w:rPr>
          <w:rFonts w:ascii="Times New Roman" w:hAnsi="Times New Roman" w:cs="Times New Roman"/>
          <w:sz w:val="28"/>
          <w:szCs w:val="28"/>
        </w:rPr>
        <w:t xml:space="preserve">зонального контроля в структурных подразделениях УФССП России по Республике Крым (далее - Управление), согласно которому всем членам Общественного совета необходимо не менее одного раза в месяц осуществлять выездные приемы граждан в курируемые структурные подразделения Управления. </w:t>
      </w:r>
    </w:p>
    <w:p w:rsidR="007E7857" w:rsidRPr="00171C01" w:rsidRDefault="00632981" w:rsidP="00171C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01">
        <w:rPr>
          <w:rFonts w:ascii="Times New Roman" w:hAnsi="Times New Roman" w:cs="Times New Roman"/>
          <w:sz w:val="28"/>
          <w:szCs w:val="28"/>
        </w:rPr>
        <w:t>Особое внимание было уделено обсуждению мероприятий, посвященных организации и проведению праздничного концерта, посвященного Дню судебного пристава. Кроме этого, рассмотрен</w:t>
      </w:r>
      <w:r w:rsidR="00171C01" w:rsidRPr="00171C01">
        <w:rPr>
          <w:rFonts w:ascii="Times New Roman" w:hAnsi="Times New Roman" w:cs="Times New Roman"/>
          <w:sz w:val="28"/>
          <w:szCs w:val="28"/>
        </w:rPr>
        <w:t>ы</w:t>
      </w:r>
      <w:r w:rsidRPr="00171C01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171C01" w:rsidRPr="00171C01">
        <w:rPr>
          <w:rFonts w:ascii="Times New Roman" w:hAnsi="Times New Roman" w:cs="Times New Roman"/>
          <w:sz w:val="28"/>
          <w:szCs w:val="28"/>
        </w:rPr>
        <w:t>ы</w:t>
      </w:r>
      <w:r w:rsidRPr="00171C01">
        <w:rPr>
          <w:rFonts w:ascii="Times New Roman" w:hAnsi="Times New Roman" w:cs="Times New Roman"/>
          <w:sz w:val="28"/>
          <w:szCs w:val="28"/>
        </w:rPr>
        <w:t xml:space="preserve"> участия членов Общественного совета в Дне един</w:t>
      </w:r>
      <w:r w:rsidR="007E7857" w:rsidRPr="00171C01">
        <w:rPr>
          <w:rFonts w:ascii="Times New Roman" w:hAnsi="Times New Roman" w:cs="Times New Roman"/>
          <w:sz w:val="28"/>
          <w:szCs w:val="28"/>
        </w:rPr>
        <w:t>ого приема граждан в Управле</w:t>
      </w:r>
      <w:r w:rsidR="00171C01" w:rsidRPr="00171C01">
        <w:rPr>
          <w:rFonts w:ascii="Times New Roman" w:hAnsi="Times New Roman" w:cs="Times New Roman"/>
          <w:sz w:val="28"/>
          <w:szCs w:val="28"/>
        </w:rPr>
        <w:t xml:space="preserve">нии и </w:t>
      </w:r>
      <w:r w:rsidR="007E7857" w:rsidRPr="00171C01">
        <w:rPr>
          <w:rFonts w:ascii="Times New Roman" w:hAnsi="Times New Roman" w:cs="Times New Roman"/>
          <w:sz w:val="28"/>
          <w:szCs w:val="28"/>
        </w:rPr>
        <w:t>осуществлени</w:t>
      </w:r>
      <w:r w:rsidR="00171C01" w:rsidRPr="00171C01">
        <w:rPr>
          <w:rFonts w:ascii="Times New Roman" w:hAnsi="Times New Roman" w:cs="Times New Roman"/>
          <w:sz w:val="28"/>
          <w:szCs w:val="28"/>
        </w:rPr>
        <w:t xml:space="preserve">я </w:t>
      </w:r>
      <w:r w:rsidR="007E7857" w:rsidRPr="00171C01">
        <w:rPr>
          <w:rFonts w:ascii="Times New Roman" w:hAnsi="Times New Roman" w:cs="Times New Roman"/>
          <w:sz w:val="28"/>
          <w:szCs w:val="28"/>
        </w:rPr>
        <w:t xml:space="preserve">пропускного режима в судах для адвокатов </w:t>
      </w:r>
    </w:p>
    <w:p w:rsidR="00632981" w:rsidRDefault="00632981" w:rsidP="00171C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01">
        <w:rPr>
          <w:rFonts w:ascii="Times New Roman" w:hAnsi="Times New Roman" w:cs="Times New Roman"/>
          <w:sz w:val="28"/>
          <w:szCs w:val="28"/>
        </w:rPr>
        <w:t>В завершение заседания рассмотрен вопрос об исключении из персонального состава Общественного совета Яценко Александра Анатольевича, адвоката «Крымской коллегии адвокатов», члена регионального отделения Общероссийской общественной организации «Ассоциация юристов России</w:t>
      </w:r>
      <w:r w:rsidR="006E01C6">
        <w:rPr>
          <w:rFonts w:ascii="Times New Roman" w:hAnsi="Times New Roman" w:cs="Times New Roman"/>
          <w:sz w:val="28"/>
          <w:szCs w:val="28"/>
        </w:rPr>
        <w:t>»</w:t>
      </w:r>
      <w:r w:rsidRPr="00171C01">
        <w:rPr>
          <w:rFonts w:ascii="Times New Roman" w:hAnsi="Times New Roman" w:cs="Times New Roman"/>
          <w:sz w:val="28"/>
          <w:szCs w:val="28"/>
        </w:rPr>
        <w:t>.</w:t>
      </w:r>
    </w:p>
    <w:p w:rsidR="00557C20" w:rsidRDefault="00557C20" w:rsidP="00557C20">
      <w:pPr>
        <w:pStyle w:val="a8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 w:rsidRPr="00DD6624">
        <w:rPr>
          <w:sz w:val="28"/>
          <w:szCs w:val="28"/>
        </w:rPr>
        <w:t>На сегодняшний день состав Общественного совета составляет</w:t>
      </w:r>
      <w:r>
        <w:rPr>
          <w:sz w:val="28"/>
          <w:szCs w:val="28"/>
        </w:rPr>
        <w:t xml:space="preserve"> 10 человек. </w:t>
      </w:r>
    </w:p>
    <w:p w:rsidR="00557C20" w:rsidRDefault="00557C20" w:rsidP="00557C20">
      <w:pPr>
        <w:pStyle w:val="a8"/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Детальная информация о членах Общественного совета представлена в таблице № 1.</w:t>
      </w:r>
    </w:p>
    <w:p w:rsidR="00557C20" w:rsidRDefault="00557C20" w:rsidP="00557C20">
      <w:pPr>
        <w:pStyle w:val="a8"/>
        <w:spacing w:before="0" w:beforeAutospacing="0" w:after="0" w:line="276" w:lineRule="auto"/>
        <w:ind w:firstLine="709"/>
        <w:jc w:val="right"/>
        <w:rPr>
          <w:sz w:val="28"/>
          <w:szCs w:val="28"/>
        </w:rPr>
      </w:pPr>
    </w:p>
    <w:p w:rsidR="00557C20" w:rsidRDefault="00557C20" w:rsidP="00557C20">
      <w:pPr>
        <w:pStyle w:val="a8"/>
        <w:spacing w:before="0" w:beforeAutospacing="0" w:after="0" w:line="276" w:lineRule="auto"/>
        <w:ind w:firstLine="709"/>
        <w:jc w:val="right"/>
        <w:rPr>
          <w:sz w:val="28"/>
          <w:szCs w:val="28"/>
        </w:rPr>
      </w:pPr>
    </w:p>
    <w:p w:rsidR="00557C20" w:rsidRPr="00DD6624" w:rsidRDefault="00557C20" w:rsidP="00557C20">
      <w:pPr>
        <w:pStyle w:val="a8"/>
        <w:spacing w:before="0" w:beforeAutospacing="0" w:after="0"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tbl>
      <w:tblPr>
        <w:tblW w:w="0" w:type="auto"/>
        <w:jc w:val="center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98"/>
        <w:gridCol w:w="5515"/>
        <w:gridCol w:w="3750"/>
      </w:tblGrid>
      <w:tr w:rsidR="00557C20" w:rsidRPr="00DD6624" w:rsidTr="009352DD">
        <w:trPr>
          <w:trHeight w:val="543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ind w:left="-339" w:firstLine="339"/>
              <w:jc w:val="center"/>
              <w:rPr>
                <w:b/>
                <w:bCs/>
                <w:iCs/>
              </w:rPr>
            </w:pPr>
            <w:r w:rsidRPr="00DD6624">
              <w:rPr>
                <w:b/>
                <w:bCs/>
                <w:iCs/>
              </w:rPr>
              <w:t>№</w:t>
            </w:r>
          </w:p>
          <w:p w:rsidR="00557C20" w:rsidRPr="00DD6624" w:rsidRDefault="00557C20" w:rsidP="009352DD">
            <w:pPr>
              <w:pStyle w:val="a9"/>
              <w:spacing w:line="276" w:lineRule="auto"/>
              <w:jc w:val="center"/>
              <w:rPr>
                <w:b/>
                <w:bCs/>
                <w:iCs/>
              </w:rPr>
            </w:pPr>
            <w:r w:rsidRPr="00DD6624">
              <w:rPr>
                <w:b/>
                <w:bCs/>
                <w:iCs/>
              </w:rPr>
              <w:t>п/п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before="120" w:line="276" w:lineRule="auto"/>
              <w:jc w:val="center"/>
              <w:rPr>
                <w:b/>
                <w:bCs/>
                <w:iCs/>
              </w:rPr>
            </w:pPr>
            <w:r w:rsidRPr="00DD6624">
              <w:rPr>
                <w:b/>
                <w:bCs/>
                <w:iCs/>
              </w:rPr>
              <w:t>Наименование должностей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 w:line="276" w:lineRule="auto"/>
              <w:jc w:val="center"/>
              <w:rPr>
                <w:b/>
                <w:bCs/>
                <w:iCs/>
              </w:rPr>
            </w:pPr>
            <w:r w:rsidRPr="00DD6624">
              <w:rPr>
                <w:b/>
                <w:bCs/>
                <w:iCs/>
              </w:rPr>
              <w:t>ФИО</w:t>
            </w:r>
          </w:p>
        </w:tc>
      </w:tr>
      <w:tr w:rsidR="00557C20" w:rsidRPr="00DD6624" w:rsidTr="009352DD">
        <w:trPr>
          <w:trHeight w:val="1071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jc w:val="center"/>
            </w:pPr>
            <w:r w:rsidRPr="00DD6624">
              <w:rPr>
                <w:b/>
                <w:bCs/>
              </w:rPr>
              <w:t>1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pStyle w:val="a9"/>
              <w:jc w:val="both"/>
            </w:pPr>
            <w:r w:rsidRPr="00DD6624">
              <w:t xml:space="preserve">Проректор Крымского федерального университета им. В.И. Вернадского, кандидат наук государственного управления, </w:t>
            </w:r>
            <w:r w:rsidRPr="00DD6624">
              <w:rPr>
                <w:b/>
              </w:rPr>
              <w:t>Председатель Общественного совета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t>Полищук Владимир Владимирович</w:t>
            </w:r>
          </w:p>
        </w:tc>
      </w:tr>
      <w:tr w:rsidR="00557C20" w:rsidRPr="00DD6624" w:rsidTr="009352DD">
        <w:trPr>
          <w:trHeight w:val="1350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jc w:val="center"/>
            </w:pPr>
            <w:r w:rsidRPr="00DD6624">
              <w:rPr>
                <w:b/>
                <w:bCs/>
              </w:rPr>
              <w:t>2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pStyle w:val="a9"/>
              <w:jc w:val="both"/>
            </w:pPr>
            <w:r w:rsidRPr="00DD6624">
              <w:t xml:space="preserve">Член Общественной палаты Республики Крым, секретарь комиссии по вопросам общественной экспертизы проектов нормативно- правовых актов,      </w:t>
            </w:r>
            <w:r w:rsidRPr="00DD6624">
              <w:rPr>
                <w:b/>
              </w:rPr>
              <w:t xml:space="preserve"> Заместитель председателя Общественного совета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t>Новосельский Александр Евгеньевич</w:t>
            </w:r>
          </w:p>
        </w:tc>
      </w:tr>
      <w:tr w:rsidR="00557C20" w:rsidRPr="00DD6624" w:rsidTr="009352DD">
        <w:trPr>
          <w:trHeight w:val="1086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jc w:val="center"/>
            </w:pPr>
            <w:r w:rsidRPr="00DD6624">
              <w:rPr>
                <w:b/>
                <w:bCs/>
              </w:rPr>
              <w:lastRenderedPageBreak/>
              <w:t>3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pStyle w:val="a9"/>
              <w:jc w:val="both"/>
            </w:pPr>
            <w:r w:rsidRPr="00DD6624">
              <w:t>Адвокат «Крымской коллегии адвокатов», член регионального отделения Общероссийской общественной организации «Ассоциация юристов России</w:t>
            </w:r>
            <w:r>
              <w:rPr>
                <w:b/>
              </w:rPr>
              <w:t xml:space="preserve">», </w:t>
            </w:r>
            <w:r w:rsidRPr="00DD6624">
              <w:rPr>
                <w:b/>
              </w:rPr>
              <w:t>Секретарь Общественного совета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t xml:space="preserve">Захарьин Валерий Валерьевич </w:t>
            </w:r>
          </w:p>
        </w:tc>
      </w:tr>
      <w:tr w:rsidR="00557C20" w:rsidRPr="00DD6624" w:rsidTr="009352DD">
        <w:trPr>
          <w:trHeight w:val="543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jc w:val="center"/>
            </w:pPr>
            <w:r w:rsidRPr="00DD6624">
              <w:rPr>
                <w:b/>
                <w:bCs/>
              </w:rPr>
              <w:t>4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pStyle w:val="a9"/>
              <w:jc w:val="both"/>
            </w:pPr>
            <w:r w:rsidRPr="00DD6624">
              <w:t>Член правления нотариальной палаты, нотариус Алуштинского нотариального округа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t>Автухович Эра Владимировна</w:t>
            </w:r>
          </w:p>
        </w:tc>
      </w:tr>
      <w:tr w:rsidR="00557C20" w:rsidRPr="00DD6624" w:rsidTr="009352DD">
        <w:trPr>
          <w:trHeight w:val="807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jc w:val="center"/>
            </w:pPr>
            <w:r w:rsidRPr="00DD6624">
              <w:rPr>
                <w:b/>
                <w:bCs/>
              </w:rPr>
              <w:t>5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pStyle w:val="a9"/>
              <w:jc w:val="both"/>
            </w:pPr>
            <w:r w:rsidRPr="00DD6624">
              <w:t>Доцент кафедры уголовного права и криминологии, кандидат юридических наук, доцент Крымского Федерального университета им. Вернадского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t>Губанова Елена Викторовна</w:t>
            </w:r>
          </w:p>
        </w:tc>
      </w:tr>
      <w:tr w:rsidR="00557C20" w:rsidRPr="00DD6624" w:rsidTr="009352DD">
        <w:trPr>
          <w:trHeight w:val="1614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jc w:val="center"/>
            </w:pPr>
            <w:r w:rsidRPr="00DD6624">
              <w:rPr>
                <w:b/>
                <w:bCs/>
              </w:rPr>
              <w:t>6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pStyle w:val="a9"/>
              <w:jc w:val="both"/>
            </w:pPr>
            <w:r w:rsidRPr="00DD6624">
              <w:t>Кандидат юридических наук, доцент кафедры гражданско- процессуального права Крымского филиала Федерального государственного бюджетного образовательного учреждения (ФГБОУ) высшего образования (ВО) «Российский государственный университет правосудия»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t>Грейдин Олег Игоревич</w:t>
            </w:r>
          </w:p>
        </w:tc>
      </w:tr>
      <w:tr w:rsidR="00557C20" w:rsidRPr="00DD6624" w:rsidTr="00A63510">
        <w:trPr>
          <w:trHeight w:val="836"/>
          <w:jc w:val="center"/>
        </w:trPr>
        <w:tc>
          <w:tcPr>
            <w:tcW w:w="698" w:type="dxa"/>
            <w:shd w:val="clear" w:color="auto" w:fill="auto"/>
          </w:tcPr>
          <w:p w:rsidR="00557C20" w:rsidRPr="00557C20" w:rsidRDefault="00557C20" w:rsidP="009352DD">
            <w:pPr>
              <w:pStyle w:val="a9"/>
              <w:spacing w:line="276" w:lineRule="auto"/>
              <w:jc w:val="center"/>
              <w:rPr>
                <w:b/>
              </w:rPr>
            </w:pPr>
            <w:r w:rsidRPr="00557C20">
              <w:rPr>
                <w:b/>
              </w:rPr>
              <w:t>7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A63510" w:rsidP="009352DD">
            <w:pPr>
              <w:pStyle w:val="a9"/>
              <w:jc w:val="both"/>
            </w:pPr>
            <w:r>
              <w:t>Заместитель директора ГУП РК «Крым БТИ» в г. Симферополь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t>Яркин Тимур Петрович</w:t>
            </w:r>
          </w:p>
        </w:tc>
      </w:tr>
      <w:tr w:rsidR="00557C20" w:rsidRPr="00DD6624" w:rsidTr="009352DD">
        <w:trPr>
          <w:trHeight w:val="528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pStyle w:val="a9"/>
              <w:jc w:val="both"/>
            </w:pPr>
            <w:r w:rsidRPr="00DD6624">
              <w:t>Старший священник храма всех Крымских святых и Феодора Стратилата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t>Иерей Димитрий Компанец</w:t>
            </w:r>
          </w:p>
        </w:tc>
      </w:tr>
      <w:tr w:rsidR="00557C20" w:rsidRPr="00DD6624" w:rsidTr="009352DD">
        <w:trPr>
          <w:trHeight w:val="543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pStyle w:val="a9"/>
              <w:jc w:val="both"/>
            </w:pPr>
            <w:r w:rsidRPr="00DD6624">
              <w:t>Уполномоченный по защите прав предпринимателей в Республике Крым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t>Лужецкая Светлана Анатольевна</w:t>
            </w:r>
          </w:p>
        </w:tc>
      </w:tr>
      <w:tr w:rsidR="00557C20" w:rsidRPr="00DD6624" w:rsidTr="009352DD">
        <w:trPr>
          <w:trHeight w:val="825"/>
          <w:jc w:val="center"/>
        </w:trPr>
        <w:tc>
          <w:tcPr>
            <w:tcW w:w="698" w:type="dxa"/>
            <w:shd w:val="clear" w:color="auto" w:fill="auto"/>
          </w:tcPr>
          <w:p w:rsidR="00557C20" w:rsidRPr="00DD6624" w:rsidRDefault="00557C20" w:rsidP="009352DD">
            <w:pPr>
              <w:pStyle w:val="a9"/>
              <w:spacing w:line="276" w:lineRule="auto"/>
              <w:jc w:val="center"/>
              <w:rPr>
                <w:b/>
                <w:bCs/>
              </w:rPr>
            </w:pPr>
            <w:r w:rsidRPr="00DD6624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5515" w:type="dxa"/>
            <w:shd w:val="clear" w:color="auto" w:fill="auto"/>
          </w:tcPr>
          <w:p w:rsidR="00557C20" w:rsidRPr="00DD6624" w:rsidRDefault="00557C20" w:rsidP="009352D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Член </w:t>
            </w:r>
            <w:r w:rsidRPr="00DD662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Крымского республиканского отделения Общероссийской общественной организации  «ОПОРА РОССИИ»</w:t>
            </w:r>
          </w:p>
        </w:tc>
        <w:tc>
          <w:tcPr>
            <w:tcW w:w="3750" w:type="dxa"/>
          </w:tcPr>
          <w:p w:rsidR="00557C20" w:rsidRPr="00DD6624" w:rsidRDefault="00557C20" w:rsidP="009352DD">
            <w:pPr>
              <w:pStyle w:val="a9"/>
              <w:spacing w:before="120"/>
              <w:jc w:val="center"/>
            </w:pPr>
            <w:r w:rsidRPr="00DD6624">
              <w:rPr>
                <w:bCs/>
                <w:shd w:val="clear" w:color="auto" w:fill="FFFFFF"/>
              </w:rPr>
              <w:t>Диюк Сергей Романович</w:t>
            </w:r>
          </w:p>
        </w:tc>
      </w:tr>
    </w:tbl>
    <w:p w:rsidR="00557C20" w:rsidRPr="00171C01" w:rsidRDefault="00557C20" w:rsidP="00171C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D4F" w:rsidRPr="00FF573E" w:rsidRDefault="00AF2D4F" w:rsidP="005830F6">
      <w:pPr>
        <w:widowControl w:val="0"/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73E">
        <w:rPr>
          <w:rFonts w:ascii="Times New Roman" w:hAnsi="Times New Roman" w:cs="Times New Roman"/>
          <w:sz w:val="28"/>
          <w:szCs w:val="28"/>
        </w:rPr>
        <w:t>Членами Общественного совета совместно с руководством и сотрудниками Управления</w:t>
      </w:r>
      <w:r w:rsidR="00FF573E" w:rsidRPr="00FF573E">
        <w:rPr>
          <w:rFonts w:ascii="Times New Roman" w:hAnsi="Times New Roman" w:cs="Times New Roman"/>
          <w:sz w:val="28"/>
          <w:szCs w:val="28"/>
        </w:rPr>
        <w:t xml:space="preserve"> </w:t>
      </w:r>
      <w:r w:rsidRPr="00FF573E">
        <w:rPr>
          <w:rFonts w:ascii="Times New Roman" w:hAnsi="Times New Roman" w:cs="Times New Roman"/>
          <w:sz w:val="28"/>
          <w:szCs w:val="28"/>
        </w:rPr>
        <w:t>проведена значительная работа по популяризации службы судебных приставов, организации мероприятий социальной направленности, оказана помощь детям – воспитанникам детских домов.</w:t>
      </w:r>
    </w:p>
    <w:p w:rsidR="00FF573E" w:rsidRPr="00AA07B8" w:rsidRDefault="00171C01" w:rsidP="005830F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D2600" w:rsidRPr="00AA07B8">
        <w:rPr>
          <w:rFonts w:ascii="Times New Roman" w:hAnsi="Times New Roman" w:cs="Times New Roman"/>
          <w:sz w:val="28"/>
          <w:szCs w:val="28"/>
        </w:rPr>
        <w:t xml:space="preserve"> 2017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D2600" w:rsidRPr="00AA07B8">
        <w:rPr>
          <w:rFonts w:ascii="Times New Roman" w:hAnsi="Times New Roman" w:cs="Times New Roman"/>
          <w:sz w:val="28"/>
          <w:szCs w:val="28"/>
        </w:rPr>
        <w:t xml:space="preserve"> члены Общественного совета приняли 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600" w:rsidRPr="00AA07B8">
        <w:rPr>
          <w:rFonts w:ascii="Times New Roman" w:hAnsi="Times New Roman" w:cs="Times New Roman"/>
          <w:sz w:val="28"/>
          <w:szCs w:val="28"/>
        </w:rPr>
        <w:t>в ряде мероприятий, проводимых Управлением</w:t>
      </w:r>
      <w:r w:rsidR="00AA07B8" w:rsidRPr="00AA07B8">
        <w:rPr>
          <w:rFonts w:ascii="Times New Roman" w:hAnsi="Times New Roman" w:cs="Times New Roman"/>
          <w:sz w:val="28"/>
          <w:szCs w:val="28"/>
        </w:rPr>
        <w:t>.</w:t>
      </w:r>
    </w:p>
    <w:p w:rsidR="00FF573E" w:rsidRPr="00AA07B8" w:rsidRDefault="00AA07B8" w:rsidP="00583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7B8">
        <w:rPr>
          <w:rFonts w:ascii="Times New Roman" w:hAnsi="Times New Roman" w:cs="Times New Roman"/>
          <w:sz w:val="28"/>
          <w:szCs w:val="28"/>
        </w:rPr>
        <w:t>13 января секретарь Общественного совета Валерий Захарьин совместно</w:t>
      </w:r>
      <w:r w:rsidR="00AF2D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07B8">
        <w:rPr>
          <w:rFonts w:ascii="Times New Roman" w:hAnsi="Times New Roman" w:cs="Times New Roman"/>
          <w:sz w:val="28"/>
          <w:szCs w:val="28"/>
        </w:rPr>
        <w:t xml:space="preserve"> с заместителем руководителя </w:t>
      </w:r>
      <w:r w:rsidR="00AF2D4F">
        <w:rPr>
          <w:rFonts w:ascii="Times New Roman" w:hAnsi="Times New Roman" w:cs="Times New Roman"/>
          <w:sz w:val="28"/>
          <w:szCs w:val="28"/>
        </w:rPr>
        <w:t>Управления</w:t>
      </w:r>
      <w:r w:rsidRPr="00AA07B8">
        <w:rPr>
          <w:rFonts w:ascii="Times New Roman" w:hAnsi="Times New Roman" w:cs="Times New Roman"/>
          <w:sz w:val="28"/>
          <w:szCs w:val="28"/>
        </w:rPr>
        <w:t xml:space="preserve"> - заместителем главного судебного пристава Республики Крым Анжеликой Лугачевой, представителями Специализированного отдела по обеспечению установленного порядка деятельности Верховного суда Республики Крым, Арбитражного суда Республики Крым, Крымского гарнизонного военного суда, отдела организационно-контрольной работы и взаимодействия со средствами массовой информации навестили воспитанников Государственного бюджетного учреждения Республики Крым, осуществляющего обучение, «Крымский республиканский центр психолого-педагогического медико-социального сопровождения».</w:t>
      </w:r>
    </w:p>
    <w:p w:rsidR="00AA07B8" w:rsidRDefault="00FF573E" w:rsidP="00583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Общественного совета</w:t>
      </w:r>
      <w:r w:rsidR="00E972A3">
        <w:rPr>
          <w:rFonts w:ascii="Times New Roman" w:hAnsi="Times New Roman" w:cs="Times New Roman"/>
          <w:sz w:val="28"/>
          <w:szCs w:val="28"/>
        </w:rPr>
        <w:t xml:space="preserve"> на постоянной основе принимают участие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972A3">
        <w:rPr>
          <w:rFonts w:ascii="Times New Roman" w:hAnsi="Times New Roman" w:cs="Times New Roman"/>
          <w:sz w:val="28"/>
          <w:szCs w:val="28"/>
        </w:rPr>
        <w:t xml:space="preserve"> в заседаниях коллегий Управления.</w:t>
      </w:r>
    </w:p>
    <w:p w:rsidR="005830F6" w:rsidRPr="005830F6" w:rsidRDefault="00466117" w:rsidP="00583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Так, </w:t>
      </w:r>
      <w:r w:rsidR="001B7DDD" w:rsidRPr="001B7DDD">
        <w:rPr>
          <w:rFonts w:ascii="Times New Roman" w:hAnsi="Times New Roman" w:cs="Times New Roman"/>
          <w:sz w:val="28"/>
          <w:szCs w:val="28"/>
        </w:rPr>
        <w:t>10 марта прошло заседание коллегии Управления на тему: «Об итогах работы Управления</w:t>
      </w:r>
      <w:r w:rsidR="00FF573E">
        <w:rPr>
          <w:rFonts w:ascii="Times New Roman" w:hAnsi="Times New Roman" w:cs="Times New Roman"/>
          <w:sz w:val="28"/>
          <w:szCs w:val="28"/>
        </w:rPr>
        <w:t xml:space="preserve"> </w:t>
      </w:r>
      <w:r w:rsidR="001B7DDD" w:rsidRPr="001B7DDD">
        <w:rPr>
          <w:rFonts w:ascii="Times New Roman" w:hAnsi="Times New Roman" w:cs="Times New Roman"/>
          <w:sz w:val="28"/>
          <w:szCs w:val="28"/>
        </w:rPr>
        <w:t>в 2</w:t>
      </w:r>
      <w:r w:rsidR="003C1E2D">
        <w:rPr>
          <w:rFonts w:ascii="Times New Roman" w:hAnsi="Times New Roman" w:cs="Times New Roman"/>
          <w:sz w:val="28"/>
          <w:szCs w:val="28"/>
        </w:rPr>
        <w:t>016 году и задачах на 2017 год», также 14 августа 2017 года</w:t>
      </w:r>
      <w:r w:rsidR="005830F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C1E2D">
        <w:rPr>
          <w:rFonts w:ascii="Times New Roman" w:hAnsi="Times New Roman" w:cs="Times New Roman"/>
          <w:sz w:val="28"/>
          <w:szCs w:val="28"/>
        </w:rPr>
        <w:t xml:space="preserve"> в заседании коллегии </w:t>
      </w:r>
      <w:r w:rsidR="003C1E2D" w:rsidRPr="005830F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5830F6" w:rsidRPr="005830F6">
        <w:rPr>
          <w:rFonts w:ascii="Times New Roman" w:hAnsi="Times New Roman" w:cs="Times New Roman"/>
          <w:sz w:val="28"/>
          <w:szCs w:val="28"/>
        </w:rPr>
        <w:t xml:space="preserve">с повесткой дня: «Об итогах деятельности УФССП России по Республике Крым в первом полугодии 2017 года и мерах </w:t>
      </w:r>
      <w:r w:rsidR="005830F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830F6" w:rsidRPr="005830F6">
        <w:rPr>
          <w:rFonts w:ascii="Times New Roman" w:hAnsi="Times New Roman" w:cs="Times New Roman"/>
          <w:sz w:val="28"/>
          <w:szCs w:val="28"/>
        </w:rPr>
        <w:t>по активизации работы</w:t>
      </w:r>
      <w:r w:rsidR="005830F6">
        <w:rPr>
          <w:rFonts w:ascii="Times New Roman" w:hAnsi="Times New Roman" w:cs="Times New Roman"/>
          <w:sz w:val="28"/>
          <w:szCs w:val="28"/>
        </w:rPr>
        <w:t xml:space="preserve"> во втором полугодии 2017 года» принял участие и выступил с докладом председатель Общественного совета Владимир Полищук.</w:t>
      </w:r>
    </w:p>
    <w:p w:rsidR="00FF573E" w:rsidRDefault="00466117" w:rsidP="00583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117">
        <w:rPr>
          <w:rFonts w:ascii="Times New Roman" w:hAnsi="Times New Roman" w:cs="Times New Roman"/>
          <w:sz w:val="28"/>
          <w:szCs w:val="28"/>
        </w:rPr>
        <w:t>Члены Общественного совета принимают участие в организации и проведении в Республике Крым региональных этапов конкурсов, проводимых Федеральной службой с</w:t>
      </w:r>
      <w:r>
        <w:rPr>
          <w:rFonts w:ascii="Times New Roman" w:hAnsi="Times New Roman" w:cs="Times New Roman"/>
          <w:sz w:val="28"/>
          <w:szCs w:val="28"/>
        </w:rPr>
        <w:t xml:space="preserve">удебных приставов. </w:t>
      </w:r>
    </w:p>
    <w:p w:rsidR="00466117" w:rsidRPr="000E26C4" w:rsidRDefault="00466117" w:rsidP="000E2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марта 2017</w:t>
      </w:r>
      <w:r w:rsidRPr="00466117">
        <w:rPr>
          <w:rFonts w:ascii="Times New Roman" w:hAnsi="Times New Roman" w:cs="Times New Roman"/>
          <w:sz w:val="28"/>
          <w:szCs w:val="28"/>
        </w:rPr>
        <w:t xml:space="preserve"> года заместитель председателя Общественного совета Александр Новосельский в качестве члена жюри принял участие в проведении </w:t>
      </w:r>
      <w:r w:rsidRPr="000E26C4">
        <w:rPr>
          <w:rFonts w:ascii="Times New Roman" w:hAnsi="Times New Roman" w:cs="Times New Roman"/>
          <w:sz w:val="28"/>
          <w:szCs w:val="28"/>
        </w:rPr>
        <w:t>регионального этапа Всероссийского фестиваля-конкурса «Хрустальные звездочки».</w:t>
      </w:r>
    </w:p>
    <w:p w:rsidR="000E26C4" w:rsidRPr="000E26C4" w:rsidRDefault="000E26C4" w:rsidP="000E26C4">
      <w:pPr>
        <w:pStyle w:val="a8"/>
        <w:spacing w:before="0" w:beforeAutospacing="0" w:after="0"/>
        <w:ind w:firstLine="708"/>
        <w:jc w:val="both"/>
        <w:rPr>
          <w:sz w:val="28"/>
          <w:szCs w:val="28"/>
        </w:rPr>
      </w:pPr>
      <w:r w:rsidRPr="000E26C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апреля 2017 года на базе ГБУ </w:t>
      </w:r>
      <w:r w:rsidRPr="000E26C4">
        <w:rPr>
          <w:color w:val="000000"/>
          <w:sz w:val="28"/>
          <w:szCs w:val="28"/>
        </w:rPr>
        <w:t>«Центр спортивной подготовки сборных команд Республики Крым» состоялись одновременно два значимых мероприятия: турнир по греко-римской борьбе в память легендарного тренера Мастера Спорта Анатолия Тумаса и открытое первенство города Симферополя по греко-римской борьбе, посвященное памяти тренера Мастера Спорта СССР Николая Лукина.</w:t>
      </w:r>
    </w:p>
    <w:p w:rsidR="000E26C4" w:rsidRPr="000E26C4" w:rsidRDefault="000E26C4" w:rsidP="000E26C4">
      <w:pPr>
        <w:pStyle w:val="a8"/>
        <w:spacing w:before="0" w:beforeAutospacing="0" w:after="0"/>
        <w:ind w:firstLine="708"/>
        <w:jc w:val="both"/>
        <w:rPr>
          <w:sz w:val="28"/>
          <w:szCs w:val="28"/>
        </w:rPr>
      </w:pPr>
      <w:r w:rsidRPr="000E26C4">
        <w:rPr>
          <w:color w:val="000000"/>
          <w:sz w:val="28"/>
          <w:szCs w:val="28"/>
        </w:rPr>
        <w:t>В мероприятии приняли участие сотрудники Управления и член Общественного совета Тимур Яркин.</w:t>
      </w:r>
    </w:p>
    <w:p w:rsidR="00313A55" w:rsidRPr="00466117" w:rsidRDefault="00313A55" w:rsidP="00466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A55">
        <w:rPr>
          <w:rFonts w:ascii="Times New Roman" w:hAnsi="Times New Roman" w:cs="Times New Roman"/>
          <w:sz w:val="28"/>
          <w:szCs w:val="28"/>
        </w:rPr>
        <w:t>12 апреля в Управлении состоялся День единого приема граждан.</w:t>
      </w:r>
      <w:r w:rsidR="00FF573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13A55">
        <w:rPr>
          <w:rFonts w:ascii="Times New Roman" w:hAnsi="Times New Roman" w:cs="Times New Roman"/>
          <w:sz w:val="28"/>
          <w:szCs w:val="28"/>
        </w:rPr>
        <w:t>В мероприятии</w:t>
      </w:r>
      <w:r w:rsidR="00FF573E">
        <w:rPr>
          <w:rFonts w:ascii="Times New Roman" w:hAnsi="Times New Roman" w:cs="Times New Roman"/>
          <w:sz w:val="28"/>
          <w:szCs w:val="28"/>
        </w:rPr>
        <w:t xml:space="preserve"> </w:t>
      </w:r>
      <w:r w:rsidRPr="00313A55">
        <w:rPr>
          <w:rFonts w:ascii="Times New Roman" w:hAnsi="Times New Roman" w:cs="Times New Roman"/>
          <w:sz w:val="28"/>
          <w:szCs w:val="28"/>
        </w:rPr>
        <w:t>приняли уча</w:t>
      </w:r>
      <w:r w:rsidR="00FF573E">
        <w:rPr>
          <w:rFonts w:ascii="Times New Roman" w:hAnsi="Times New Roman" w:cs="Times New Roman"/>
          <w:sz w:val="28"/>
          <w:szCs w:val="28"/>
        </w:rPr>
        <w:t xml:space="preserve">стие члены Общественного совета: </w:t>
      </w:r>
      <w:r w:rsidRPr="00313A55">
        <w:rPr>
          <w:rFonts w:ascii="Times New Roman" w:hAnsi="Times New Roman" w:cs="Times New Roman"/>
          <w:sz w:val="28"/>
          <w:szCs w:val="28"/>
        </w:rPr>
        <w:t>Елена Губанова и Валерий Захарьин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3A55">
        <w:rPr>
          <w:rFonts w:ascii="Times New Roman" w:hAnsi="Times New Roman" w:cs="Times New Roman"/>
          <w:sz w:val="28"/>
          <w:szCs w:val="28"/>
        </w:rPr>
        <w:t>В ходе мероприятия был осуществлен прием граждан</w:t>
      </w:r>
      <w:r w:rsidR="00FF573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313A55">
        <w:rPr>
          <w:rFonts w:ascii="Times New Roman" w:hAnsi="Times New Roman" w:cs="Times New Roman"/>
          <w:sz w:val="28"/>
          <w:szCs w:val="28"/>
        </w:rPr>
        <w:t xml:space="preserve"> и представителей организаций по вопросам исполнения судебных решений, актов иных органов, выплат алиментов.</w:t>
      </w:r>
    </w:p>
    <w:p w:rsidR="000E26C4" w:rsidRDefault="002A392F" w:rsidP="002A3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92F">
        <w:rPr>
          <w:rFonts w:ascii="Times New Roman" w:hAnsi="Times New Roman" w:cs="Times New Roman"/>
          <w:sz w:val="28"/>
          <w:szCs w:val="28"/>
        </w:rPr>
        <w:t xml:space="preserve">Общественный совет активно работает с Уполномоченным по правам ребенка в Республике Крым. </w:t>
      </w:r>
    </w:p>
    <w:p w:rsidR="002A392F" w:rsidRDefault="000E26C4" w:rsidP="00B0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92F" w:rsidRPr="002A392F">
        <w:rPr>
          <w:rFonts w:ascii="Times New Roman" w:hAnsi="Times New Roman" w:cs="Times New Roman"/>
          <w:sz w:val="28"/>
          <w:szCs w:val="28"/>
        </w:rPr>
        <w:t xml:space="preserve"> апрел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392F" w:rsidRPr="002A392F">
        <w:rPr>
          <w:rFonts w:ascii="Times New Roman" w:hAnsi="Times New Roman" w:cs="Times New Roman"/>
          <w:sz w:val="28"/>
          <w:szCs w:val="28"/>
        </w:rPr>
        <w:t xml:space="preserve"> 2017 года</w:t>
      </w:r>
      <w:r w:rsidRPr="000E26C4">
        <w:rPr>
          <w:rFonts w:ascii="Arial" w:hAnsi="Arial" w:cs="Arial"/>
          <w:color w:val="000000"/>
        </w:rPr>
        <w:t xml:space="preserve"> </w:t>
      </w:r>
      <w:r w:rsidRPr="000E26C4">
        <w:rPr>
          <w:rFonts w:ascii="Times New Roman" w:hAnsi="Times New Roman" w:cs="Times New Roman"/>
          <w:sz w:val="28"/>
          <w:szCs w:val="28"/>
        </w:rPr>
        <w:t xml:space="preserve">в рамках акции «Судебные приставы – детям» </w:t>
      </w:r>
      <w:r>
        <w:rPr>
          <w:rFonts w:ascii="Times New Roman" w:hAnsi="Times New Roman" w:cs="Times New Roman"/>
          <w:sz w:val="28"/>
          <w:szCs w:val="28"/>
        </w:rPr>
        <w:t>председатель Общественного совета В.В. Полищук</w:t>
      </w:r>
      <w:r w:rsidR="002A392F" w:rsidRPr="002A392F">
        <w:rPr>
          <w:rFonts w:ascii="Times New Roman" w:hAnsi="Times New Roman" w:cs="Times New Roman"/>
          <w:sz w:val="28"/>
          <w:szCs w:val="28"/>
        </w:rPr>
        <w:t xml:space="preserve"> совместно с Уполномоченным по п</w:t>
      </w:r>
      <w:r w:rsidR="00FF573E">
        <w:rPr>
          <w:rFonts w:ascii="Times New Roman" w:hAnsi="Times New Roman" w:cs="Times New Roman"/>
          <w:sz w:val="28"/>
          <w:szCs w:val="28"/>
        </w:rPr>
        <w:t>равам ребенка в Республике Крым</w:t>
      </w:r>
      <w:r w:rsidR="002A392F" w:rsidRPr="002A392F">
        <w:rPr>
          <w:rFonts w:ascii="Times New Roman" w:hAnsi="Times New Roman" w:cs="Times New Roman"/>
          <w:sz w:val="28"/>
          <w:szCs w:val="28"/>
        </w:rPr>
        <w:t xml:space="preserve"> Ириной Клюевой приняли участие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A392F" w:rsidRPr="002A392F">
        <w:rPr>
          <w:rFonts w:ascii="Times New Roman" w:hAnsi="Times New Roman" w:cs="Times New Roman"/>
          <w:sz w:val="28"/>
          <w:szCs w:val="28"/>
        </w:rPr>
        <w:t>в проведении пресс-тура</w:t>
      </w:r>
      <w:r>
        <w:rPr>
          <w:rFonts w:ascii="Times New Roman" w:hAnsi="Times New Roman" w:cs="Times New Roman"/>
          <w:sz w:val="28"/>
          <w:szCs w:val="28"/>
        </w:rPr>
        <w:t>, организованного Управлением</w:t>
      </w:r>
      <w:r w:rsidR="002A392F" w:rsidRPr="002A392F">
        <w:rPr>
          <w:rFonts w:ascii="Times New Roman" w:hAnsi="Times New Roman" w:cs="Times New Roman"/>
          <w:sz w:val="28"/>
          <w:szCs w:val="28"/>
        </w:rPr>
        <w:t xml:space="preserve"> для представителей средств массовой информации республики, основная цель которого – наиболее полное ознакомление журналистов с деятельностью судебных приставов при исполнении исполнительных документов о взыскании алиментных платежей. В рамках пресс-тура были организованы выезды в отделы судебных приставов по г. Алуште, Бахчисарайскому району и Железнодорожному району г. Симферополя УФССП России по Республике Крым.</w:t>
      </w:r>
    </w:p>
    <w:p w:rsidR="00B0197A" w:rsidRPr="00B0197A" w:rsidRDefault="00B0197A" w:rsidP="00B0197A">
      <w:pPr>
        <w:pStyle w:val="a8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и 5 мая 2016 года, накануне Дня Победы, </w:t>
      </w:r>
      <w:r w:rsidRPr="00B0197A">
        <w:rPr>
          <w:color w:val="000000"/>
          <w:sz w:val="28"/>
          <w:szCs w:val="28"/>
        </w:rPr>
        <w:t>руководство Управления</w:t>
      </w:r>
      <w:r>
        <w:rPr>
          <w:color w:val="000000"/>
          <w:sz w:val="28"/>
          <w:szCs w:val="28"/>
        </w:rPr>
        <w:t>,</w:t>
      </w:r>
      <w:r w:rsidRPr="00B0197A">
        <w:rPr>
          <w:color w:val="000000"/>
          <w:sz w:val="28"/>
          <w:szCs w:val="28"/>
        </w:rPr>
        <w:t xml:space="preserve"> представители первичной профсоюзной организации </w:t>
      </w:r>
      <w:r>
        <w:rPr>
          <w:color w:val="000000"/>
          <w:sz w:val="28"/>
          <w:szCs w:val="28"/>
        </w:rPr>
        <w:t>Управления</w:t>
      </w:r>
      <w:r w:rsidRPr="00B0197A">
        <w:rPr>
          <w:color w:val="000000"/>
          <w:sz w:val="28"/>
          <w:szCs w:val="28"/>
        </w:rPr>
        <w:t>, Крымско</w:t>
      </w:r>
      <w:r>
        <w:rPr>
          <w:color w:val="000000"/>
          <w:sz w:val="28"/>
          <w:szCs w:val="28"/>
        </w:rPr>
        <w:t>е</w:t>
      </w:r>
      <w:r w:rsidRPr="00B0197A">
        <w:rPr>
          <w:color w:val="000000"/>
          <w:sz w:val="28"/>
          <w:szCs w:val="28"/>
        </w:rPr>
        <w:t xml:space="preserve"> отделени</w:t>
      </w:r>
      <w:r>
        <w:rPr>
          <w:color w:val="000000"/>
          <w:sz w:val="28"/>
          <w:szCs w:val="28"/>
        </w:rPr>
        <w:t>е</w:t>
      </w:r>
      <w:r w:rsidRPr="00B0197A">
        <w:rPr>
          <w:color w:val="000000"/>
          <w:sz w:val="28"/>
          <w:szCs w:val="28"/>
        </w:rPr>
        <w:t xml:space="preserve"> Межрегиональной общественной организации «Ассоциация ветеранов Службы судебных приставов», </w:t>
      </w:r>
      <w:r w:rsidRPr="00B0197A">
        <w:rPr>
          <w:sz w:val="28"/>
          <w:szCs w:val="28"/>
        </w:rPr>
        <w:t>секретарь Общественного совета Валерий Захарьин</w:t>
      </w:r>
      <w:r w:rsidRPr="00B0197A">
        <w:rPr>
          <w:color w:val="000000"/>
          <w:sz w:val="28"/>
          <w:szCs w:val="28"/>
        </w:rPr>
        <w:t xml:space="preserve"> навестили ветеранов Великой Отечественной </w:t>
      </w:r>
      <w:r w:rsidRPr="00AF6FD3">
        <w:rPr>
          <w:sz w:val="28"/>
          <w:szCs w:val="28"/>
        </w:rPr>
        <w:t>войны</w:t>
      </w:r>
      <w:r>
        <w:rPr>
          <w:sz w:val="28"/>
          <w:szCs w:val="28"/>
        </w:rPr>
        <w:t xml:space="preserve"> – Раису Андронову, </w:t>
      </w:r>
      <w:r w:rsidRPr="00AF6FD3">
        <w:rPr>
          <w:sz w:val="28"/>
          <w:szCs w:val="28"/>
        </w:rPr>
        <w:t xml:space="preserve">Василия Галыгина </w:t>
      </w:r>
      <w:r>
        <w:rPr>
          <w:sz w:val="28"/>
          <w:szCs w:val="28"/>
        </w:rPr>
        <w:t xml:space="preserve">и </w:t>
      </w:r>
      <w:r w:rsidRPr="00AF6FD3">
        <w:rPr>
          <w:sz w:val="28"/>
          <w:szCs w:val="28"/>
        </w:rPr>
        <w:t>Варвар</w:t>
      </w:r>
      <w:r>
        <w:rPr>
          <w:sz w:val="28"/>
          <w:szCs w:val="28"/>
        </w:rPr>
        <w:t>у Руду.</w:t>
      </w:r>
    </w:p>
    <w:p w:rsidR="00481182" w:rsidRPr="00C26CCF" w:rsidRDefault="00481182" w:rsidP="00C26C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мая 2017 года состоялся первый этап Всероссийского конкурса на звания «Лучший судебный пристав-исполнитель ФССП России», «Лучший судебный </w:t>
      </w:r>
      <w:r>
        <w:rPr>
          <w:rFonts w:ascii="Times New Roman" w:hAnsi="Times New Roman" w:cs="Times New Roman"/>
          <w:sz w:val="28"/>
          <w:szCs w:val="28"/>
        </w:rPr>
        <w:lastRenderedPageBreak/>
        <w:t>пристав-исполнитель ФССП России, осуществляющий розыск», «Лучший судебный пристав по обеспечению установленного порядка деятельности судов ФССП России» и «Лучший дознаватель ФССП России», в котором в качестве независимых экспертов приняли участие члены Общественного совета Елена Губанова, Олег Грейдин, Сергей Диюк, Тимур Яркин.</w:t>
      </w:r>
    </w:p>
    <w:p w:rsidR="003C1E2D" w:rsidRDefault="00481182" w:rsidP="00EA0ABC">
      <w:pPr>
        <w:pStyle w:val="a8"/>
        <w:spacing w:before="0" w:beforeAutospacing="0" w:after="0"/>
        <w:ind w:firstLine="708"/>
        <w:jc w:val="both"/>
        <w:rPr>
          <w:sz w:val="28"/>
          <w:szCs w:val="28"/>
        </w:rPr>
      </w:pPr>
      <w:r w:rsidRPr="00C26CCF">
        <w:rPr>
          <w:sz w:val="28"/>
          <w:szCs w:val="28"/>
        </w:rPr>
        <w:t xml:space="preserve">1 июня 2017 года в День защиты детей сотрудники Управления и секретарь Общественного совета Валерий Захарьин посетили </w:t>
      </w:r>
      <w:r w:rsidRPr="00C26CCF">
        <w:rPr>
          <w:color w:val="000000"/>
          <w:sz w:val="28"/>
          <w:szCs w:val="28"/>
        </w:rPr>
        <w:t>воспитанников ГБУ РК, осуществляющего обучение, «Крымский республиканский центр психолого-педагогического и медико-социального сопровождения»</w:t>
      </w:r>
      <w:r w:rsidRPr="00C26CCF">
        <w:rPr>
          <w:sz w:val="28"/>
          <w:szCs w:val="28"/>
        </w:rPr>
        <w:t xml:space="preserve"> и поздравили подшефных </w:t>
      </w:r>
      <w:r w:rsidR="005830F6">
        <w:rPr>
          <w:sz w:val="28"/>
          <w:szCs w:val="28"/>
        </w:rPr>
        <w:t xml:space="preserve">            </w:t>
      </w:r>
      <w:r w:rsidRPr="00C26CCF">
        <w:rPr>
          <w:sz w:val="28"/>
          <w:szCs w:val="28"/>
        </w:rPr>
        <w:t xml:space="preserve">с праздником, </w:t>
      </w:r>
      <w:r w:rsidR="003C1E2D" w:rsidRPr="003C1E2D">
        <w:rPr>
          <w:sz w:val="28"/>
          <w:szCs w:val="28"/>
        </w:rPr>
        <w:t>подготовили замечательную развлекательную программу, которая включала в себя импровизированное театральное представление, различные конкурсы.</w:t>
      </w:r>
    </w:p>
    <w:p w:rsidR="003C1E2D" w:rsidRPr="003C1E2D" w:rsidRDefault="003C1E2D" w:rsidP="00EA0ABC">
      <w:pPr>
        <w:pStyle w:val="a8"/>
        <w:spacing w:before="0" w:beforeAutospacing="0" w:after="0"/>
        <w:ind w:firstLine="708"/>
        <w:jc w:val="both"/>
        <w:rPr>
          <w:sz w:val="28"/>
          <w:szCs w:val="28"/>
        </w:rPr>
      </w:pPr>
      <w:r w:rsidRPr="003C1E2D">
        <w:rPr>
          <w:color w:val="000000"/>
          <w:sz w:val="28"/>
          <w:szCs w:val="28"/>
        </w:rPr>
        <w:t>Работники отдела организационно-контрольной работы и взаимодействия</w:t>
      </w:r>
      <w:r>
        <w:rPr>
          <w:color w:val="000000"/>
          <w:sz w:val="28"/>
          <w:szCs w:val="28"/>
        </w:rPr>
        <w:t xml:space="preserve">                  </w:t>
      </w:r>
      <w:r w:rsidRPr="003C1E2D">
        <w:rPr>
          <w:color w:val="000000"/>
          <w:sz w:val="28"/>
          <w:szCs w:val="28"/>
        </w:rPr>
        <w:t xml:space="preserve"> со средствами массовой информации </w:t>
      </w:r>
      <w:r>
        <w:rPr>
          <w:color w:val="000000"/>
          <w:sz w:val="28"/>
          <w:szCs w:val="28"/>
        </w:rPr>
        <w:t>Управления</w:t>
      </w:r>
      <w:r w:rsidRPr="003C1E2D">
        <w:rPr>
          <w:color w:val="000000"/>
          <w:sz w:val="28"/>
          <w:szCs w:val="28"/>
        </w:rPr>
        <w:t xml:space="preserve"> совместно с членами Общест</w:t>
      </w:r>
      <w:r>
        <w:rPr>
          <w:color w:val="000000"/>
          <w:sz w:val="28"/>
          <w:szCs w:val="28"/>
        </w:rPr>
        <w:t>венного совета</w:t>
      </w:r>
      <w:r w:rsidRPr="003C1E2D">
        <w:rPr>
          <w:color w:val="000000"/>
          <w:sz w:val="28"/>
          <w:szCs w:val="28"/>
        </w:rPr>
        <w:t xml:space="preserve"> Валерием Захарьиным и Тимуром Яркиным также провели на базе Детского парка праздничное мероприятие, приуроченное к 1 июня — Международному дню защиты детей.</w:t>
      </w:r>
    </w:p>
    <w:p w:rsidR="003C1E2D" w:rsidRPr="003C1E2D" w:rsidRDefault="003C1E2D" w:rsidP="00EA0ABC">
      <w:pPr>
        <w:pStyle w:val="a8"/>
        <w:spacing w:before="0" w:beforeAutospacing="0" w:after="0"/>
        <w:ind w:firstLine="708"/>
        <w:jc w:val="both"/>
        <w:rPr>
          <w:sz w:val="28"/>
          <w:szCs w:val="28"/>
        </w:rPr>
      </w:pPr>
      <w:r w:rsidRPr="003C1E2D">
        <w:rPr>
          <w:sz w:val="28"/>
          <w:szCs w:val="28"/>
        </w:rPr>
        <w:t>9 июня прошел День оказания бесплатной юридической помощи, приуроченный ко Дню России.</w:t>
      </w:r>
    </w:p>
    <w:p w:rsidR="003C1E2D" w:rsidRPr="00EA0ABC" w:rsidRDefault="003C1E2D" w:rsidP="00EA0ABC">
      <w:pPr>
        <w:pStyle w:val="a8"/>
        <w:spacing w:before="0" w:beforeAutospacing="0" w:after="0"/>
        <w:ind w:firstLine="708"/>
        <w:jc w:val="both"/>
        <w:rPr>
          <w:sz w:val="28"/>
          <w:szCs w:val="28"/>
        </w:rPr>
      </w:pPr>
      <w:r w:rsidRPr="003C1E2D">
        <w:rPr>
          <w:sz w:val="28"/>
          <w:szCs w:val="28"/>
        </w:rPr>
        <w:t xml:space="preserve">В рамках мероприятия работниками </w:t>
      </w:r>
      <w:r>
        <w:rPr>
          <w:sz w:val="28"/>
          <w:szCs w:val="28"/>
        </w:rPr>
        <w:t xml:space="preserve">Управления совместно с представителями </w:t>
      </w:r>
      <w:r w:rsidRPr="003C1E2D">
        <w:rPr>
          <w:sz w:val="28"/>
          <w:szCs w:val="28"/>
        </w:rPr>
        <w:t>регион</w:t>
      </w:r>
      <w:r w:rsidRPr="00EA0ABC">
        <w:rPr>
          <w:sz w:val="28"/>
          <w:szCs w:val="28"/>
        </w:rPr>
        <w:t>ального отделения Общероссийской общественной организации «Ассоциация юристов России», а также представителями других ведомств, проведены бесплатные юридические консультации.</w:t>
      </w:r>
    </w:p>
    <w:p w:rsidR="003C1E2D" w:rsidRPr="00EA0ABC" w:rsidRDefault="003C1E2D" w:rsidP="00EA0ABC">
      <w:pPr>
        <w:pStyle w:val="a8"/>
        <w:spacing w:before="0" w:beforeAutospacing="0" w:after="0"/>
        <w:ind w:firstLine="708"/>
        <w:jc w:val="both"/>
        <w:rPr>
          <w:sz w:val="28"/>
          <w:szCs w:val="28"/>
        </w:rPr>
      </w:pPr>
      <w:r w:rsidRPr="00EA0ABC">
        <w:rPr>
          <w:sz w:val="28"/>
          <w:szCs w:val="28"/>
        </w:rPr>
        <w:t>Необходимо отметить, что член Адвокатской палаты Республики Крым, член Общественного совета Валерий Захарьин за активный вклад в развитие адвокатуры и обеспечение доступности юридической помощи был отмечен благодарностью главы администрации города Симферополя.</w:t>
      </w:r>
    </w:p>
    <w:p w:rsidR="00CA4E6F" w:rsidRPr="00EA0ABC" w:rsidRDefault="00CA4E6F" w:rsidP="00EA0ABC">
      <w:pPr>
        <w:pStyle w:val="a8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EA0ABC">
        <w:rPr>
          <w:color w:val="000000"/>
          <w:sz w:val="28"/>
          <w:szCs w:val="28"/>
        </w:rPr>
        <w:t>12 июля в Управлении состоялся День единого приема граждан, в котором приняли участие Уполномоченный по правам ребенка в Республике Крым Ирина Клюева и член Общественного совета Валерий Захарьин.</w:t>
      </w:r>
    </w:p>
    <w:p w:rsidR="00CA4E6F" w:rsidRPr="00EA0ABC" w:rsidRDefault="00CA4E6F" w:rsidP="00EA0ABC">
      <w:pPr>
        <w:pStyle w:val="a8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EA0ABC">
        <w:rPr>
          <w:color w:val="000000"/>
          <w:sz w:val="28"/>
          <w:szCs w:val="28"/>
        </w:rPr>
        <w:t xml:space="preserve">23 сентября в спортивном комплексе Медицинской академии </w:t>
      </w:r>
      <w:r w:rsidR="00EA0ABC">
        <w:rPr>
          <w:color w:val="000000"/>
          <w:sz w:val="28"/>
          <w:szCs w:val="28"/>
        </w:rPr>
        <w:t xml:space="preserve">                                                  </w:t>
      </w:r>
      <w:r w:rsidRPr="00EA0ABC">
        <w:rPr>
          <w:color w:val="000000"/>
          <w:sz w:val="28"/>
          <w:szCs w:val="28"/>
        </w:rPr>
        <w:t>им.</w:t>
      </w:r>
      <w:r w:rsidR="00EA0ABC">
        <w:rPr>
          <w:color w:val="000000"/>
          <w:sz w:val="28"/>
          <w:szCs w:val="28"/>
        </w:rPr>
        <w:t xml:space="preserve"> </w:t>
      </w:r>
      <w:r w:rsidRPr="00EA0ABC">
        <w:rPr>
          <w:color w:val="000000"/>
          <w:sz w:val="28"/>
          <w:szCs w:val="28"/>
        </w:rPr>
        <w:t>С.И. Георгиевского ФГАОУ ВО «КФУ им. В.И. Вернадского» состоялась II</w:t>
      </w:r>
      <w:r w:rsidRPr="00EA0ABC">
        <w:rPr>
          <w:color w:val="000000"/>
          <w:sz w:val="28"/>
          <w:szCs w:val="28"/>
          <w:lang w:val="en-US"/>
        </w:rPr>
        <w:t>I</w:t>
      </w:r>
      <w:r w:rsidRPr="00EA0ABC">
        <w:rPr>
          <w:color w:val="000000"/>
          <w:sz w:val="28"/>
          <w:szCs w:val="28"/>
        </w:rPr>
        <w:t> Спартакиада Межрегиональной Крымской республиканской и г. Севастополя территориальной организации Общероссийского профессионального союза  работников государственных учреждений и общественного обслуживания Российской Федерации, в которой принимал участие секретарь Общественного совета Валерий Захарьин.</w:t>
      </w:r>
    </w:p>
    <w:p w:rsidR="00CA4E6F" w:rsidRPr="00EA0ABC" w:rsidRDefault="00CA4E6F" w:rsidP="00EA0ABC">
      <w:pPr>
        <w:pStyle w:val="a8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EA0ABC">
        <w:rPr>
          <w:color w:val="000000"/>
          <w:sz w:val="28"/>
          <w:szCs w:val="28"/>
        </w:rPr>
        <w:t>По результатам соревнований секретарь Общественного совета при УФССП России по Республике Крым Валерий Захарьин занял первое место в личном зачете по броскам в баскетбольное кольцо.</w:t>
      </w:r>
    </w:p>
    <w:p w:rsidR="00CA4E6F" w:rsidRPr="00EA0ABC" w:rsidRDefault="001E169A" w:rsidP="00EA0ABC">
      <w:pPr>
        <w:pStyle w:val="a8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EA0ABC">
        <w:rPr>
          <w:color w:val="000000"/>
          <w:sz w:val="28"/>
          <w:szCs w:val="28"/>
        </w:rPr>
        <w:t xml:space="preserve">7 ноября 2017 года члены Общественного совета приняли участие </w:t>
      </w:r>
      <w:r w:rsidR="00EA0ABC">
        <w:rPr>
          <w:color w:val="000000"/>
          <w:sz w:val="28"/>
          <w:szCs w:val="28"/>
        </w:rPr>
        <w:t xml:space="preserve">                             </w:t>
      </w:r>
      <w:r w:rsidRPr="00EA0ABC">
        <w:rPr>
          <w:color w:val="000000"/>
          <w:sz w:val="28"/>
          <w:szCs w:val="28"/>
        </w:rPr>
        <w:t xml:space="preserve">в праздничном концерте, посвященном Дню судебного пристава. В ходе торжественной части мероприятия с поздравительным словом выступил </w:t>
      </w:r>
      <w:r w:rsidRPr="00EA0ABC">
        <w:rPr>
          <w:color w:val="000000"/>
          <w:sz w:val="28"/>
          <w:szCs w:val="28"/>
        </w:rPr>
        <w:lastRenderedPageBreak/>
        <w:t>председатель Общественного совета Владимир Полищук</w:t>
      </w:r>
      <w:r w:rsidR="007B253E" w:rsidRPr="00EA0ABC">
        <w:rPr>
          <w:color w:val="000000"/>
          <w:sz w:val="28"/>
          <w:szCs w:val="28"/>
        </w:rPr>
        <w:t xml:space="preserve"> и презентовал подарок Управлению от членов Общественного совета.</w:t>
      </w:r>
    </w:p>
    <w:p w:rsidR="00EA0ABC" w:rsidRPr="00EA0ABC" w:rsidRDefault="007B253E" w:rsidP="00EA0ABC">
      <w:pPr>
        <w:pStyle w:val="a8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EA0ABC">
        <w:rPr>
          <w:color w:val="000000"/>
          <w:sz w:val="28"/>
          <w:szCs w:val="28"/>
        </w:rPr>
        <w:t>18 декабря 2017 года члены Общественного совета при Управлении приняли участие в заседании Общественного совета при Федеральной службе судебных приставо</w:t>
      </w:r>
      <w:r w:rsidR="00EA0ABC" w:rsidRPr="00EA0ABC">
        <w:rPr>
          <w:color w:val="000000"/>
          <w:sz w:val="28"/>
          <w:szCs w:val="28"/>
        </w:rPr>
        <w:t>в в формате видеоконференцсвязи, на котором подведены итоги работы общественных советов при территориальных органах ФССП России и рассмотрен проект плана работы Общественного совета при Федеральной службе судебных приставов на 2018 год.</w:t>
      </w:r>
    </w:p>
    <w:p w:rsidR="002A392F" w:rsidRPr="00EA0ABC" w:rsidRDefault="002A392F" w:rsidP="00EA0A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ABC">
        <w:rPr>
          <w:rFonts w:ascii="Times New Roman" w:hAnsi="Times New Roman" w:cs="Times New Roman"/>
          <w:sz w:val="28"/>
          <w:szCs w:val="28"/>
        </w:rPr>
        <w:t>Председатель Общественного совета</w:t>
      </w:r>
      <w:r w:rsidR="005830F6" w:rsidRPr="00EA0ABC">
        <w:rPr>
          <w:rFonts w:ascii="Times New Roman" w:hAnsi="Times New Roman" w:cs="Times New Roman"/>
          <w:sz w:val="28"/>
          <w:szCs w:val="28"/>
        </w:rPr>
        <w:t xml:space="preserve"> Полищук В.В.</w:t>
      </w:r>
      <w:r w:rsidRPr="00EA0ABC">
        <w:rPr>
          <w:rFonts w:ascii="Times New Roman" w:hAnsi="Times New Roman" w:cs="Times New Roman"/>
          <w:sz w:val="28"/>
          <w:szCs w:val="28"/>
        </w:rPr>
        <w:t xml:space="preserve">, </w:t>
      </w:r>
      <w:r w:rsidR="005830F6" w:rsidRPr="00EA0ABC">
        <w:rPr>
          <w:rFonts w:ascii="Times New Roman" w:hAnsi="Times New Roman" w:cs="Times New Roman"/>
          <w:sz w:val="28"/>
          <w:szCs w:val="28"/>
        </w:rPr>
        <w:t>на протяжении 2017 года проводил</w:t>
      </w:r>
      <w:r w:rsidRPr="00EA0ABC">
        <w:rPr>
          <w:rFonts w:ascii="Times New Roman" w:hAnsi="Times New Roman" w:cs="Times New Roman"/>
          <w:sz w:val="28"/>
          <w:szCs w:val="28"/>
        </w:rPr>
        <w:t xml:space="preserve"> выездные приемы граждан. В ходе данных мероприятий граждане обращались по вопросам взыскания алиментов, взыскания задолженности, а также исполнения решений судов имущественного характера. </w:t>
      </w:r>
    </w:p>
    <w:p w:rsidR="002A392F" w:rsidRPr="00EA0ABC" w:rsidRDefault="002A392F" w:rsidP="00EA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ABC">
        <w:rPr>
          <w:rFonts w:ascii="Times New Roman" w:hAnsi="Times New Roman" w:cs="Times New Roman"/>
          <w:sz w:val="28"/>
          <w:szCs w:val="28"/>
        </w:rPr>
        <w:tab/>
      </w:r>
    </w:p>
    <w:p w:rsidR="001B7DDD" w:rsidRDefault="001B7DDD" w:rsidP="00EA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DDD" w:rsidRDefault="001B7DDD" w:rsidP="00EA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C20" w:rsidRDefault="00557C20" w:rsidP="00557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Общественного совета</w:t>
      </w:r>
    </w:p>
    <w:p w:rsidR="00557C20" w:rsidRDefault="00557C20" w:rsidP="00557C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УФССП России по Республике Крым                                            В.В. Захарьин</w:t>
      </w:r>
    </w:p>
    <w:p w:rsidR="00557C20" w:rsidRPr="00235CBA" w:rsidRDefault="00557C20" w:rsidP="00557C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7DDD" w:rsidRDefault="001B7DDD" w:rsidP="00EA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DDD" w:rsidRPr="00AA07B8" w:rsidRDefault="001B7DDD" w:rsidP="00EA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7DDD" w:rsidRPr="00AA07B8" w:rsidSect="002A392F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443" w:rsidRDefault="00751443" w:rsidP="0049076B">
      <w:pPr>
        <w:spacing w:after="0" w:line="240" w:lineRule="auto"/>
      </w:pPr>
      <w:r>
        <w:separator/>
      </w:r>
    </w:p>
  </w:endnote>
  <w:endnote w:type="continuationSeparator" w:id="1">
    <w:p w:rsidR="00751443" w:rsidRDefault="00751443" w:rsidP="00490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443" w:rsidRDefault="00751443" w:rsidP="0049076B">
      <w:pPr>
        <w:spacing w:after="0" w:line="240" w:lineRule="auto"/>
      </w:pPr>
      <w:r>
        <w:separator/>
      </w:r>
    </w:p>
  </w:footnote>
  <w:footnote w:type="continuationSeparator" w:id="1">
    <w:p w:rsidR="00751443" w:rsidRDefault="00751443" w:rsidP="00490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76B" w:rsidRDefault="004907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8339E"/>
    <w:multiLevelType w:val="hybridMultilevel"/>
    <w:tmpl w:val="28B040FA"/>
    <w:lvl w:ilvl="0" w:tplc="19286D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C89714B"/>
    <w:multiLevelType w:val="hybridMultilevel"/>
    <w:tmpl w:val="2A8A482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EBC"/>
    <w:rsid w:val="000009B7"/>
    <w:rsid w:val="00023C88"/>
    <w:rsid w:val="000513B6"/>
    <w:rsid w:val="000A6D12"/>
    <w:rsid w:val="000E26C4"/>
    <w:rsid w:val="000E4B7F"/>
    <w:rsid w:val="000F27E6"/>
    <w:rsid w:val="000F54F4"/>
    <w:rsid w:val="00171C01"/>
    <w:rsid w:val="001B7DDD"/>
    <w:rsid w:val="001C123E"/>
    <w:rsid w:val="001C7EAD"/>
    <w:rsid w:val="001D073B"/>
    <w:rsid w:val="001E169A"/>
    <w:rsid w:val="001F4728"/>
    <w:rsid w:val="00235CBA"/>
    <w:rsid w:val="00246900"/>
    <w:rsid w:val="0027172D"/>
    <w:rsid w:val="002A392F"/>
    <w:rsid w:val="002D2361"/>
    <w:rsid w:val="002E11F4"/>
    <w:rsid w:val="00303E0C"/>
    <w:rsid w:val="00313A55"/>
    <w:rsid w:val="003748DF"/>
    <w:rsid w:val="00380957"/>
    <w:rsid w:val="003C1E2D"/>
    <w:rsid w:val="003D3B6B"/>
    <w:rsid w:val="003E05F5"/>
    <w:rsid w:val="00413E36"/>
    <w:rsid w:val="00420F5E"/>
    <w:rsid w:val="004337BF"/>
    <w:rsid w:val="00434D3A"/>
    <w:rsid w:val="00466117"/>
    <w:rsid w:val="00481182"/>
    <w:rsid w:val="0049076B"/>
    <w:rsid w:val="004C0B83"/>
    <w:rsid w:val="004D2600"/>
    <w:rsid w:val="004E1B80"/>
    <w:rsid w:val="004E5DB6"/>
    <w:rsid w:val="004F0584"/>
    <w:rsid w:val="004F6DF4"/>
    <w:rsid w:val="00527C00"/>
    <w:rsid w:val="00557C20"/>
    <w:rsid w:val="005830F6"/>
    <w:rsid w:val="005876FF"/>
    <w:rsid w:val="005917E5"/>
    <w:rsid w:val="0059477F"/>
    <w:rsid w:val="005A4183"/>
    <w:rsid w:val="00605D7F"/>
    <w:rsid w:val="00632981"/>
    <w:rsid w:val="006654EF"/>
    <w:rsid w:val="006838E2"/>
    <w:rsid w:val="006933E0"/>
    <w:rsid w:val="006E01C6"/>
    <w:rsid w:val="006E2988"/>
    <w:rsid w:val="007101A8"/>
    <w:rsid w:val="00734315"/>
    <w:rsid w:val="00751443"/>
    <w:rsid w:val="00784BD6"/>
    <w:rsid w:val="007A49A1"/>
    <w:rsid w:val="007B253E"/>
    <w:rsid w:val="007C13ED"/>
    <w:rsid w:val="007E7857"/>
    <w:rsid w:val="00801A00"/>
    <w:rsid w:val="00881AFE"/>
    <w:rsid w:val="00890FB1"/>
    <w:rsid w:val="008F29CE"/>
    <w:rsid w:val="008F4FA0"/>
    <w:rsid w:val="00910DA0"/>
    <w:rsid w:val="00980C5B"/>
    <w:rsid w:val="009851C9"/>
    <w:rsid w:val="009929F4"/>
    <w:rsid w:val="009B3A4F"/>
    <w:rsid w:val="00A30F4B"/>
    <w:rsid w:val="00A63510"/>
    <w:rsid w:val="00A6390D"/>
    <w:rsid w:val="00A73565"/>
    <w:rsid w:val="00AA07B8"/>
    <w:rsid w:val="00AD090B"/>
    <w:rsid w:val="00AF1BBD"/>
    <w:rsid w:val="00AF2D4F"/>
    <w:rsid w:val="00AF6FD3"/>
    <w:rsid w:val="00B0197A"/>
    <w:rsid w:val="00B44746"/>
    <w:rsid w:val="00BA57E4"/>
    <w:rsid w:val="00BA62CE"/>
    <w:rsid w:val="00BC3450"/>
    <w:rsid w:val="00BF6FAA"/>
    <w:rsid w:val="00C26CCF"/>
    <w:rsid w:val="00C42647"/>
    <w:rsid w:val="00C53C08"/>
    <w:rsid w:val="00C705A4"/>
    <w:rsid w:val="00C852B3"/>
    <w:rsid w:val="00CA4E6F"/>
    <w:rsid w:val="00CE2ACE"/>
    <w:rsid w:val="00CF350B"/>
    <w:rsid w:val="00D43F4C"/>
    <w:rsid w:val="00D57EF8"/>
    <w:rsid w:val="00D61778"/>
    <w:rsid w:val="00D90F0E"/>
    <w:rsid w:val="00DB677E"/>
    <w:rsid w:val="00DD1EBC"/>
    <w:rsid w:val="00E67599"/>
    <w:rsid w:val="00E972A3"/>
    <w:rsid w:val="00EA0ABC"/>
    <w:rsid w:val="00EF31D8"/>
    <w:rsid w:val="00F03A96"/>
    <w:rsid w:val="00F33073"/>
    <w:rsid w:val="00F6354C"/>
    <w:rsid w:val="00F73E67"/>
    <w:rsid w:val="00F82822"/>
    <w:rsid w:val="00FF5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076B"/>
  </w:style>
  <w:style w:type="paragraph" w:styleId="a5">
    <w:name w:val="footer"/>
    <w:basedOn w:val="a"/>
    <w:link w:val="a6"/>
    <w:uiPriority w:val="99"/>
    <w:unhideWhenUsed/>
    <w:rsid w:val="00490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076B"/>
  </w:style>
  <w:style w:type="paragraph" w:styleId="a7">
    <w:name w:val="List Paragraph"/>
    <w:basedOn w:val="a"/>
    <w:uiPriority w:val="34"/>
    <w:qFormat/>
    <w:rsid w:val="00C42647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E26C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rsid w:val="00557C2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076B"/>
  </w:style>
  <w:style w:type="paragraph" w:styleId="a5">
    <w:name w:val="footer"/>
    <w:basedOn w:val="a"/>
    <w:link w:val="a6"/>
    <w:uiPriority w:val="99"/>
    <w:unhideWhenUsed/>
    <w:rsid w:val="00490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076B"/>
  </w:style>
  <w:style w:type="paragraph" w:styleId="a7">
    <w:name w:val="List Paragraph"/>
    <w:basedOn w:val="a"/>
    <w:uiPriority w:val="34"/>
    <w:qFormat/>
    <w:rsid w:val="00C42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48D69-95D5-42E9-91A1-5C7E3813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5</cp:revision>
  <cp:lastPrinted>2018-01-23T11:35:00Z</cp:lastPrinted>
  <dcterms:created xsi:type="dcterms:W3CDTF">2018-01-23T07:00:00Z</dcterms:created>
  <dcterms:modified xsi:type="dcterms:W3CDTF">2018-01-30T09:05:00Z</dcterms:modified>
</cp:coreProperties>
</file>